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204" w:rsidRPr="005E5204" w:rsidRDefault="005E5204" w:rsidP="005E5204">
      <w:pPr>
        <w:spacing w:line="319" w:lineRule="exact"/>
        <w:ind w:left="4020"/>
        <w:rPr>
          <w:rFonts w:ascii="Times New Roman" w:hAnsi="Times New Roman" w:cs="Times New Roman"/>
          <w:sz w:val="28"/>
          <w:szCs w:val="28"/>
        </w:rPr>
      </w:pPr>
      <w:r w:rsidRPr="005E520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Утверждено:</w:t>
      </w:r>
    </w:p>
    <w:p w:rsidR="005E5204" w:rsidRPr="005E5204" w:rsidRDefault="005E5204" w:rsidP="005E5204">
      <w:pPr>
        <w:spacing w:line="319" w:lineRule="exact"/>
        <w:ind w:left="4020" w:right="700"/>
        <w:rPr>
          <w:rFonts w:ascii="Times New Roman" w:hAnsi="Times New Roman" w:cs="Times New Roman"/>
          <w:sz w:val="28"/>
          <w:szCs w:val="28"/>
        </w:rPr>
      </w:pPr>
      <w:r w:rsidRPr="005E520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решением Организационного комитета Всероссийского конкурса </w:t>
      </w:r>
      <w:r w:rsidRPr="005E5204">
        <w:rPr>
          <w:rStyle w:val="20"/>
          <w:rFonts w:eastAsiaTheme="minorHAnsi"/>
        </w:rPr>
        <w:t>«Искусство возможностей»</w:t>
      </w:r>
      <w:r w:rsidRPr="005E5204">
        <w:rPr>
          <w:rStyle w:val="20"/>
          <w:rFonts w:eastAsiaTheme="minorHAnsi"/>
        </w:rPr>
        <w:t>.</w:t>
      </w:r>
    </w:p>
    <w:p w:rsidR="005E5204" w:rsidRPr="005E5204" w:rsidRDefault="005E5204" w:rsidP="005E5204">
      <w:pPr>
        <w:spacing w:after="632" w:line="319" w:lineRule="exact"/>
        <w:ind w:left="4020"/>
        <w:rPr>
          <w:rFonts w:ascii="Times New Roman" w:hAnsi="Times New Roman" w:cs="Times New Roman"/>
          <w:sz w:val="28"/>
          <w:szCs w:val="28"/>
        </w:rPr>
      </w:pPr>
      <w:r w:rsidRPr="005E520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 рамках проекта «Многодетная Россия», </w:t>
      </w:r>
      <w:bookmarkStart w:id="0" w:name="_GoBack"/>
      <w:bookmarkEnd w:id="0"/>
      <w:r w:rsidRPr="005E520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протокол от 09 апреля 2021 г. №9</w:t>
      </w:r>
    </w:p>
    <w:p w:rsidR="005E5204" w:rsidRPr="005E5204" w:rsidRDefault="005E5204" w:rsidP="005E5204">
      <w:pPr>
        <w:pStyle w:val="10"/>
        <w:keepNext/>
        <w:keepLines/>
        <w:shd w:val="clear" w:color="auto" w:fill="auto"/>
        <w:spacing w:line="280" w:lineRule="exact"/>
        <w:ind w:firstLine="0"/>
        <w:jc w:val="center"/>
      </w:pPr>
      <w:bookmarkStart w:id="1" w:name="bookmark2"/>
      <w:r w:rsidRPr="005E5204">
        <w:rPr>
          <w:color w:val="000000"/>
          <w:lang w:eastAsia="ru-RU" w:bidi="ru-RU"/>
        </w:rPr>
        <w:t>ПОЛОЖЕНИЕ</w:t>
      </w:r>
      <w:bookmarkEnd w:id="1"/>
    </w:p>
    <w:p w:rsidR="005E5204" w:rsidRPr="005E5204" w:rsidRDefault="005E5204" w:rsidP="005E5204">
      <w:pPr>
        <w:pStyle w:val="50"/>
        <w:shd w:val="clear" w:color="auto" w:fill="auto"/>
        <w:spacing w:after="337" w:line="280" w:lineRule="exact"/>
        <w:ind w:left="320" w:firstLine="740"/>
      </w:pPr>
      <w:r w:rsidRPr="005E5204">
        <w:rPr>
          <w:color w:val="000000"/>
          <w:lang w:eastAsia="ru-RU" w:bidi="ru-RU"/>
        </w:rPr>
        <w:t>о Всероссийском конкурсе «Искусство возможностей» 2021 г.</w:t>
      </w:r>
    </w:p>
    <w:p w:rsidR="005E5204" w:rsidRPr="005E5204" w:rsidRDefault="005E5204" w:rsidP="005E5204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643"/>
        </w:tabs>
        <w:spacing w:after="301" w:line="280" w:lineRule="exact"/>
        <w:ind w:left="2940" w:firstLine="0"/>
      </w:pPr>
      <w:bookmarkStart w:id="2" w:name="bookmark3"/>
      <w:r w:rsidRPr="005E5204">
        <w:rPr>
          <w:color w:val="000000"/>
          <w:lang w:eastAsia="ru-RU" w:bidi="ru-RU"/>
        </w:rPr>
        <w:t>ОБЩИЕ ПОЛОЖЕНИЯ</w:t>
      </w:r>
      <w:bookmarkEnd w:id="2"/>
    </w:p>
    <w:p w:rsidR="005E5204" w:rsidRPr="005E5204" w:rsidRDefault="005E5204" w:rsidP="005E5204">
      <w:pPr>
        <w:widowControl w:val="0"/>
        <w:numPr>
          <w:ilvl w:val="1"/>
          <w:numId w:val="1"/>
        </w:numPr>
        <w:tabs>
          <w:tab w:val="left" w:pos="1563"/>
        </w:tabs>
        <w:spacing w:after="0" w:line="319" w:lineRule="exact"/>
        <w:ind w:left="320" w:right="320" w:firstLine="740"/>
        <w:jc w:val="both"/>
        <w:rPr>
          <w:rFonts w:ascii="Times New Roman" w:hAnsi="Times New Roman" w:cs="Times New Roman"/>
          <w:sz w:val="28"/>
          <w:szCs w:val="28"/>
        </w:rPr>
      </w:pPr>
      <w:r w:rsidRPr="005E520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Настоящее положение определяет цель, задачи и порядок проведения Всероссийского конкурса «Искусство возможностей» (далее - Всероссийский конкурс) в рамках Всероссийского фестиваля «Искусство возможностей» (далее - Всероссийский фестиваль) в рамках реализации Всероссийского проекта «Многодетная Россия».</w:t>
      </w:r>
    </w:p>
    <w:p w:rsidR="005E5204" w:rsidRPr="005E5204" w:rsidRDefault="005E5204" w:rsidP="005E5204">
      <w:pPr>
        <w:widowControl w:val="0"/>
        <w:numPr>
          <w:ilvl w:val="1"/>
          <w:numId w:val="1"/>
        </w:numPr>
        <w:tabs>
          <w:tab w:val="left" w:pos="1563"/>
        </w:tabs>
        <w:spacing w:after="0" w:line="319" w:lineRule="exact"/>
        <w:ind w:left="320" w:right="320" w:firstLine="740"/>
        <w:jc w:val="both"/>
        <w:rPr>
          <w:rFonts w:ascii="Times New Roman" w:hAnsi="Times New Roman" w:cs="Times New Roman"/>
          <w:sz w:val="28"/>
          <w:szCs w:val="28"/>
        </w:rPr>
      </w:pPr>
      <w:r w:rsidRPr="005E520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Полное официальное наименование Всероссийского конкурса - Всероссийский конкурс «Искусство возможностей».</w:t>
      </w:r>
    </w:p>
    <w:p w:rsidR="005E5204" w:rsidRPr="005E5204" w:rsidRDefault="005E5204" w:rsidP="005E5204">
      <w:pPr>
        <w:widowControl w:val="0"/>
        <w:numPr>
          <w:ilvl w:val="1"/>
          <w:numId w:val="1"/>
        </w:numPr>
        <w:tabs>
          <w:tab w:val="left" w:pos="1569"/>
        </w:tabs>
        <w:spacing w:after="0" w:line="319" w:lineRule="exact"/>
        <w:ind w:left="320" w:right="320" w:firstLine="740"/>
        <w:jc w:val="both"/>
        <w:rPr>
          <w:rFonts w:ascii="Times New Roman" w:hAnsi="Times New Roman" w:cs="Times New Roman"/>
          <w:sz w:val="28"/>
          <w:szCs w:val="28"/>
        </w:rPr>
      </w:pPr>
      <w:r w:rsidRPr="005E520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Проведение Всероссийского конкурса отвечает национальным целям, определенным Указом Президента Российской Федерации от 7 мая 2018 г. № 204 «О национальных целях и стратегических задачах развития Российской Федерации на период до 2024 года», задачам, обозначенным в Указе Президента Российской Федерации от 29.05.2017г. № 240 «Об объявлении в Российской Федерации Десятилетия детства», Концепции государственной семейной политики в Российской Федерации на период до 2025 года (распоряжение Правительства Российской Федерации от 9 апреля 2015 г. № 607-р), п. 64 плана мероприятий по реализации в 2019- 2021 годах Стратегии государственной культурной политики Российской Федерации на период до 2025 года (распоряжение Правительства Российской Федерации от 11 июня 2019 года № 1259-р).</w:t>
      </w:r>
    </w:p>
    <w:p w:rsidR="005E5204" w:rsidRPr="005E5204" w:rsidRDefault="005E5204" w:rsidP="005E5204">
      <w:pPr>
        <w:widowControl w:val="0"/>
        <w:numPr>
          <w:ilvl w:val="1"/>
          <w:numId w:val="1"/>
        </w:numPr>
        <w:tabs>
          <w:tab w:val="left" w:pos="1569"/>
        </w:tabs>
        <w:spacing w:after="332" w:line="319" w:lineRule="exact"/>
        <w:ind w:left="320" w:right="320" w:firstLine="740"/>
        <w:jc w:val="both"/>
        <w:rPr>
          <w:rFonts w:ascii="Times New Roman" w:hAnsi="Times New Roman" w:cs="Times New Roman"/>
          <w:sz w:val="28"/>
          <w:szCs w:val="28"/>
        </w:rPr>
      </w:pPr>
      <w:r w:rsidRPr="005E520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Порядок организации Всероссийского конкурса определяется с учетом сложившихся практик организации конкурсов/фестивалей в субъектах Российской Федерации и в федеральных округах, а также опыта проведения Всероссийского конкурса.</w:t>
      </w:r>
    </w:p>
    <w:p w:rsidR="005E5204" w:rsidRPr="005E5204" w:rsidRDefault="005E5204" w:rsidP="005E5204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780"/>
        </w:tabs>
        <w:spacing w:line="280" w:lineRule="exact"/>
        <w:ind w:left="320" w:firstLine="740"/>
        <w:sectPr w:rsidR="005E5204" w:rsidRPr="005E5204" w:rsidSect="005E5204">
          <w:pgSz w:w="11900" w:h="16840"/>
          <w:pgMar w:top="1067" w:right="835" w:bottom="563" w:left="1381" w:header="0" w:footer="3" w:gutter="0"/>
          <w:cols w:space="720"/>
          <w:noEndnote/>
          <w:docGrid w:linePitch="360"/>
        </w:sectPr>
      </w:pPr>
      <w:bookmarkStart w:id="3" w:name="bookmark4"/>
      <w:r w:rsidRPr="005E5204">
        <w:rPr>
          <w:color w:val="000000"/>
          <w:lang w:eastAsia="ru-RU" w:bidi="ru-RU"/>
        </w:rPr>
        <w:t>ЦЕЛЬ И ЗАДАЧИ ВСЕРОССИЙСКОГО КОНКУРСА</w:t>
      </w:r>
      <w:bookmarkEnd w:id="3"/>
    </w:p>
    <w:p w:rsidR="005E5204" w:rsidRPr="005E5204" w:rsidRDefault="005E5204" w:rsidP="005E5204">
      <w:pPr>
        <w:widowControl w:val="0"/>
        <w:numPr>
          <w:ilvl w:val="1"/>
          <w:numId w:val="1"/>
        </w:numPr>
        <w:tabs>
          <w:tab w:val="left" w:pos="1623"/>
        </w:tabs>
        <w:spacing w:after="0" w:line="325" w:lineRule="exact"/>
        <w:ind w:left="3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520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Цель:</w:t>
      </w:r>
    </w:p>
    <w:p w:rsidR="005E5204" w:rsidRPr="005E5204" w:rsidRDefault="005E5204" w:rsidP="005E5204">
      <w:pPr>
        <w:widowControl w:val="0"/>
        <w:numPr>
          <w:ilvl w:val="0"/>
          <w:numId w:val="2"/>
        </w:numPr>
        <w:tabs>
          <w:tab w:val="left" w:pos="1032"/>
        </w:tabs>
        <w:spacing w:after="0" w:line="325" w:lineRule="exact"/>
        <w:ind w:left="1040" w:right="3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5E520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раскрытие творческого потенциала у детей из многодетных семей РФ с перспективой их дальнейшей профессиональной самореализации в направлении культурно-досуговой деятельности;</w:t>
      </w:r>
    </w:p>
    <w:p w:rsidR="005E5204" w:rsidRPr="005E5204" w:rsidRDefault="005E5204" w:rsidP="005E5204">
      <w:pPr>
        <w:widowControl w:val="0"/>
        <w:numPr>
          <w:ilvl w:val="0"/>
          <w:numId w:val="2"/>
        </w:numPr>
        <w:tabs>
          <w:tab w:val="left" w:pos="1032"/>
        </w:tabs>
        <w:spacing w:after="0" w:line="319" w:lineRule="exact"/>
        <w:ind w:left="1040" w:right="3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5E520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выявление, мотивация, поддержка и создание равных условий для развития талантливых и одаренных детей из многодетных семей РФ.</w:t>
      </w:r>
    </w:p>
    <w:p w:rsidR="005E5204" w:rsidRPr="005E5204" w:rsidRDefault="005E5204" w:rsidP="005E5204">
      <w:pPr>
        <w:widowControl w:val="0"/>
        <w:numPr>
          <w:ilvl w:val="1"/>
          <w:numId w:val="1"/>
        </w:numPr>
        <w:tabs>
          <w:tab w:val="left" w:pos="1629"/>
        </w:tabs>
        <w:spacing w:after="0" w:line="319" w:lineRule="exact"/>
        <w:ind w:left="3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520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Задачи:</w:t>
      </w:r>
    </w:p>
    <w:p w:rsidR="005E5204" w:rsidRPr="005E5204" w:rsidRDefault="005E5204" w:rsidP="005E5204">
      <w:pPr>
        <w:spacing w:line="331" w:lineRule="exact"/>
        <w:ind w:left="1040"/>
        <w:rPr>
          <w:rFonts w:ascii="Times New Roman" w:hAnsi="Times New Roman" w:cs="Times New Roman"/>
          <w:sz w:val="28"/>
          <w:szCs w:val="28"/>
        </w:rPr>
      </w:pPr>
      <w:r w:rsidRPr="005E520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создание социальных лифтов для детей из многодетных семей РФ; создание благоприятных условий для профессионального обмена опытом среди семей, расположенных на территории РФ;</w:t>
      </w:r>
    </w:p>
    <w:p w:rsidR="005E5204" w:rsidRPr="005E5204" w:rsidRDefault="005E5204" w:rsidP="005E5204">
      <w:pPr>
        <w:widowControl w:val="0"/>
        <w:numPr>
          <w:ilvl w:val="0"/>
          <w:numId w:val="2"/>
        </w:numPr>
        <w:tabs>
          <w:tab w:val="left" w:pos="1032"/>
        </w:tabs>
        <w:spacing w:after="0" w:line="331" w:lineRule="exact"/>
        <w:ind w:left="1040" w:right="3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5E520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эстетическое воспитание детей, вовлечение их в занятие творчеством, развитие художественного вкуса;</w:t>
      </w:r>
    </w:p>
    <w:p w:rsidR="005E5204" w:rsidRPr="005E5204" w:rsidRDefault="005E5204" w:rsidP="005E5204">
      <w:pPr>
        <w:spacing w:line="319" w:lineRule="exact"/>
        <w:ind w:left="1040" w:right="320"/>
        <w:jc w:val="both"/>
        <w:rPr>
          <w:rFonts w:ascii="Times New Roman" w:hAnsi="Times New Roman" w:cs="Times New Roman"/>
          <w:sz w:val="28"/>
          <w:szCs w:val="28"/>
        </w:rPr>
      </w:pPr>
      <w:r w:rsidRPr="005E520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предоставление участникам Фестиваля возможности для творческого самовыражения с перспективой их дальнейшей профессиональной самореализации;</w:t>
      </w:r>
    </w:p>
    <w:p w:rsidR="005E5204" w:rsidRPr="005E5204" w:rsidRDefault="005E5204" w:rsidP="005E5204">
      <w:pPr>
        <w:spacing w:line="319" w:lineRule="exact"/>
        <w:ind w:left="1040" w:right="320"/>
        <w:jc w:val="both"/>
        <w:rPr>
          <w:rFonts w:ascii="Times New Roman" w:hAnsi="Times New Roman" w:cs="Times New Roman"/>
          <w:sz w:val="28"/>
          <w:szCs w:val="28"/>
        </w:rPr>
      </w:pPr>
      <w:r w:rsidRPr="005E520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выявление и поддержка талантливых (одарённых) детей и молодёжи из многодетных семей РФ - формирование резерва «Талантливой молодежи»;</w:t>
      </w:r>
    </w:p>
    <w:p w:rsidR="005E5204" w:rsidRPr="005E5204" w:rsidRDefault="005E5204" w:rsidP="005E5204">
      <w:pPr>
        <w:widowControl w:val="0"/>
        <w:numPr>
          <w:ilvl w:val="0"/>
          <w:numId w:val="2"/>
        </w:numPr>
        <w:tabs>
          <w:tab w:val="left" w:pos="1032"/>
        </w:tabs>
        <w:spacing w:after="318" w:line="302" w:lineRule="exact"/>
        <w:ind w:left="1040" w:right="3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5E520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организация совместной учебно-познавательной и творческой деятельности родителей и детей из многодетных семей.</w:t>
      </w:r>
    </w:p>
    <w:p w:rsidR="005E5204" w:rsidRPr="005E5204" w:rsidRDefault="005E5204" w:rsidP="005E5204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043"/>
        </w:tabs>
        <w:spacing w:after="181" w:line="280" w:lineRule="exact"/>
        <w:ind w:left="1280" w:firstLine="0"/>
      </w:pPr>
      <w:bookmarkStart w:id="4" w:name="bookmark5"/>
      <w:r w:rsidRPr="005E5204">
        <w:rPr>
          <w:color w:val="000000"/>
          <w:lang w:eastAsia="ru-RU" w:bidi="ru-RU"/>
        </w:rPr>
        <w:t>УЧАСТНИКИ ВСЕРОССИЙСКОГО КОНКУРСА</w:t>
      </w:r>
      <w:bookmarkEnd w:id="4"/>
    </w:p>
    <w:p w:rsidR="005E5204" w:rsidRPr="005E5204" w:rsidRDefault="005E5204" w:rsidP="005E5204">
      <w:pPr>
        <w:widowControl w:val="0"/>
        <w:numPr>
          <w:ilvl w:val="1"/>
          <w:numId w:val="1"/>
        </w:numPr>
        <w:tabs>
          <w:tab w:val="left" w:pos="1751"/>
        </w:tabs>
        <w:spacing w:after="336" w:line="325" w:lineRule="exact"/>
        <w:ind w:left="320" w:right="3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520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 участию в конкурсе принимаются творческие работы, раскрывающие талант в выбранной номинации из п. 4.3.</w:t>
      </w:r>
    </w:p>
    <w:p w:rsidR="005E5204" w:rsidRPr="005E5204" w:rsidRDefault="005E5204" w:rsidP="005E5204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543"/>
        </w:tabs>
        <w:spacing w:after="32" w:line="280" w:lineRule="exact"/>
        <w:ind w:left="820" w:firstLine="0"/>
      </w:pPr>
      <w:bookmarkStart w:id="5" w:name="bookmark6"/>
      <w:r w:rsidRPr="005E5204">
        <w:rPr>
          <w:color w:val="000000"/>
          <w:lang w:eastAsia="ru-RU" w:bidi="ru-RU"/>
        </w:rPr>
        <w:t>ТРЕБОВАНИЯ К УЧАСТНИКАМ ВСЕРОССИЙСКОГО</w:t>
      </w:r>
      <w:bookmarkEnd w:id="5"/>
    </w:p>
    <w:p w:rsidR="005E5204" w:rsidRPr="005E5204" w:rsidRDefault="005E5204" w:rsidP="005E5204">
      <w:pPr>
        <w:pStyle w:val="10"/>
        <w:keepNext/>
        <w:keepLines/>
        <w:shd w:val="clear" w:color="auto" w:fill="auto"/>
        <w:spacing w:after="212" w:line="280" w:lineRule="exact"/>
        <w:ind w:firstLine="0"/>
        <w:jc w:val="center"/>
      </w:pPr>
      <w:bookmarkStart w:id="6" w:name="bookmark7"/>
      <w:r w:rsidRPr="005E5204">
        <w:rPr>
          <w:color w:val="000000"/>
          <w:lang w:eastAsia="ru-RU" w:bidi="ru-RU"/>
        </w:rPr>
        <w:t>КОНКУРСА</w:t>
      </w:r>
      <w:bookmarkEnd w:id="6"/>
    </w:p>
    <w:p w:rsidR="005E5204" w:rsidRPr="005E5204" w:rsidRDefault="005E5204" w:rsidP="005E5204">
      <w:pPr>
        <w:widowControl w:val="0"/>
        <w:numPr>
          <w:ilvl w:val="1"/>
          <w:numId w:val="1"/>
        </w:numPr>
        <w:tabs>
          <w:tab w:val="left" w:pos="1635"/>
        </w:tabs>
        <w:spacing w:after="32" w:line="280" w:lineRule="exact"/>
        <w:ind w:left="3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520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Участниками Всероссийского конкурса могут быть:</w:t>
      </w:r>
    </w:p>
    <w:p w:rsidR="005E5204" w:rsidRPr="005E5204" w:rsidRDefault="005E5204" w:rsidP="005E5204">
      <w:pPr>
        <w:widowControl w:val="0"/>
        <w:numPr>
          <w:ilvl w:val="0"/>
          <w:numId w:val="2"/>
        </w:numPr>
        <w:tabs>
          <w:tab w:val="left" w:pos="1032"/>
        </w:tabs>
        <w:spacing w:after="1" w:line="280" w:lineRule="exact"/>
        <w:ind w:left="1040" w:hanging="720"/>
        <w:jc w:val="both"/>
        <w:rPr>
          <w:rFonts w:ascii="Times New Roman" w:hAnsi="Times New Roman" w:cs="Times New Roman"/>
          <w:sz w:val="28"/>
          <w:szCs w:val="28"/>
        </w:rPr>
      </w:pPr>
      <w:r w:rsidRPr="005E520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сольные исполнители - члены многодетных семей;</w:t>
      </w:r>
    </w:p>
    <w:p w:rsidR="005E5204" w:rsidRPr="005E5204" w:rsidRDefault="005E5204" w:rsidP="005E5204">
      <w:pPr>
        <w:widowControl w:val="0"/>
        <w:numPr>
          <w:ilvl w:val="0"/>
          <w:numId w:val="2"/>
        </w:numPr>
        <w:tabs>
          <w:tab w:val="left" w:pos="1032"/>
        </w:tabs>
        <w:spacing w:after="0" w:line="319" w:lineRule="exact"/>
        <w:ind w:left="1040" w:right="3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5E520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коллективы, в которых не менее 50% участников являются членами многодетных семей.</w:t>
      </w:r>
    </w:p>
    <w:p w:rsidR="005E5204" w:rsidRPr="005E5204" w:rsidRDefault="005E5204" w:rsidP="005E5204">
      <w:pPr>
        <w:widowControl w:val="0"/>
        <w:numPr>
          <w:ilvl w:val="1"/>
          <w:numId w:val="1"/>
        </w:numPr>
        <w:tabs>
          <w:tab w:val="left" w:pos="1617"/>
        </w:tabs>
        <w:spacing w:after="0" w:line="319" w:lineRule="exact"/>
        <w:ind w:left="320" w:right="3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520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Участники Всероссийского конкурса должны быть гражданами Российской Федерации, проживающими на территории Российской Федерации.</w:t>
      </w:r>
    </w:p>
    <w:p w:rsidR="005E5204" w:rsidRPr="005E5204" w:rsidRDefault="005E5204" w:rsidP="005E5204">
      <w:pPr>
        <w:widowControl w:val="0"/>
        <w:numPr>
          <w:ilvl w:val="1"/>
          <w:numId w:val="1"/>
        </w:numPr>
        <w:tabs>
          <w:tab w:val="left" w:pos="1617"/>
        </w:tabs>
        <w:spacing w:after="0" w:line="319" w:lineRule="exact"/>
        <w:ind w:left="320" w:right="3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520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Критерии отбора конкурсантов для участия во Всероссийском конкурсе по номинациям:</w:t>
      </w:r>
    </w:p>
    <w:p w:rsidR="005E5204" w:rsidRPr="005E5204" w:rsidRDefault="005E5204" w:rsidP="005E5204">
      <w:pPr>
        <w:widowControl w:val="0"/>
        <w:numPr>
          <w:ilvl w:val="2"/>
          <w:numId w:val="1"/>
        </w:numPr>
        <w:tabs>
          <w:tab w:val="left" w:pos="1826"/>
        </w:tabs>
        <w:spacing w:after="0" w:line="319" w:lineRule="exact"/>
        <w:ind w:left="320" w:right="3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520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 номинации «Вокал» принимают участие вокальные таланты с исполнением песни сольно или в коллективе.</w:t>
      </w:r>
    </w:p>
    <w:p w:rsidR="005E5204" w:rsidRPr="005E5204" w:rsidRDefault="005E5204" w:rsidP="005E5204">
      <w:pPr>
        <w:widowControl w:val="0"/>
        <w:numPr>
          <w:ilvl w:val="2"/>
          <w:numId w:val="1"/>
        </w:numPr>
        <w:tabs>
          <w:tab w:val="left" w:pos="2043"/>
        </w:tabs>
        <w:spacing w:after="0" w:line="319" w:lineRule="exact"/>
        <w:ind w:left="320" w:right="3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520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 номинации «Хореография» принимают участие танцевальные таланты с исполнением народного или современного танца сольно или в коллективе.</w:t>
      </w:r>
    </w:p>
    <w:p w:rsidR="005E5204" w:rsidRPr="005E5204" w:rsidRDefault="005E5204" w:rsidP="005E5204">
      <w:pPr>
        <w:widowControl w:val="0"/>
        <w:numPr>
          <w:ilvl w:val="2"/>
          <w:numId w:val="1"/>
        </w:numPr>
        <w:spacing w:after="0" w:line="319" w:lineRule="exact"/>
        <w:ind w:left="320" w:right="3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520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В номинации «Сценическое слово» принимают участие таланты разговорного жанра, включая, но не ограничиваясь, рассказа стихотворения, истории, исполнения </w:t>
      </w:r>
      <w:proofErr w:type="spellStart"/>
      <w:r w:rsidRPr="005E520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стендапа</w:t>
      </w:r>
      <w:proofErr w:type="spellEnd"/>
      <w:r w:rsidRPr="005E520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5E5204" w:rsidRPr="005E5204" w:rsidRDefault="005E5204" w:rsidP="005E5204">
      <w:pPr>
        <w:widowControl w:val="0"/>
        <w:numPr>
          <w:ilvl w:val="2"/>
          <w:numId w:val="1"/>
        </w:numPr>
        <w:spacing w:after="0" w:line="319" w:lineRule="exact"/>
        <w:ind w:left="320" w:right="3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520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В номинации «Живопись» принимают участие таланты </w:t>
      </w:r>
      <w:r w:rsidRPr="005E520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художественного жанра с исполнением рисунка на тему «Ангел- хранитель».</w:t>
      </w:r>
    </w:p>
    <w:p w:rsidR="005E5204" w:rsidRPr="005E5204" w:rsidRDefault="005E5204" w:rsidP="005E5204">
      <w:pPr>
        <w:widowControl w:val="0"/>
        <w:numPr>
          <w:ilvl w:val="2"/>
          <w:numId w:val="1"/>
        </w:numPr>
        <w:tabs>
          <w:tab w:val="left" w:pos="1826"/>
        </w:tabs>
        <w:spacing w:after="429" w:line="325" w:lineRule="exact"/>
        <w:ind w:left="320" w:right="3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520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 номинации «Киноискусство» принимают участие таланты кинематографического жанра с показом </w:t>
      </w:r>
      <w:proofErr w:type="spellStart"/>
      <w:r w:rsidRPr="005E520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краткомстражного</w:t>
      </w:r>
      <w:proofErr w:type="spellEnd"/>
      <w:r w:rsidRPr="005E520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фильма, ролика или мультфильма.</w:t>
      </w:r>
    </w:p>
    <w:p w:rsidR="005E5204" w:rsidRPr="005E5204" w:rsidRDefault="005E5204" w:rsidP="005E5204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334"/>
        </w:tabs>
        <w:spacing w:after="74" w:line="314" w:lineRule="exact"/>
        <w:ind w:left="2040" w:right="320" w:hanging="420"/>
        <w:jc w:val="left"/>
      </w:pPr>
      <w:bookmarkStart w:id="7" w:name="bookmark8"/>
      <w:r w:rsidRPr="005E5204">
        <w:rPr>
          <w:color w:val="000000"/>
          <w:lang w:eastAsia="ru-RU" w:bidi="ru-RU"/>
        </w:rPr>
        <w:t>ТРЕБОВАНИЯ К ПРЕДСТАВЛЯЕМЫМ НА ВСЕРОССИЙСКИЙ КОНКУРС РАБОТАМ</w:t>
      </w:r>
      <w:bookmarkEnd w:id="7"/>
    </w:p>
    <w:p w:rsidR="005E5204" w:rsidRPr="005E5204" w:rsidRDefault="005E5204" w:rsidP="005E5204">
      <w:pPr>
        <w:spacing w:line="372" w:lineRule="exact"/>
        <w:ind w:left="320" w:right="3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520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5.1 На конкурс представляются творческие работы одного или нескольких членов многодетной семьи или коллектива, в котором не менее 50% участников являются членами многодетных семей</w:t>
      </w:r>
    </w:p>
    <w:p w:rsidR="005E5204" w:rsidRPr="005E5204" w:rsidRDefault="005E5204" w:rsidP="005E5204">
      <w:pPr>
        <w:widowControl w:val="0"/>
        <w:numPr>
          <w:ilvl w:val="0"/>
          <w:numId w:val="3"/>
        </w:numPr>
        <w:tabs>
          <w:tab w:val="left" w:pos="1782"/>
        </w:tabs>
        <w:spacing w:after="0" w:line="372" w:lineRule="exact"/>
        <w:ind w:left="320" w:right="3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520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Творческие работы, заявленные на конкурс должны соответствовать следующим требованиям:</w:t>
      </w:r>
    </w:p>
    <w:p w:rsidR="005E5204" w:rsidRPr="005E5204" w:rsidRDefault="005E5204" w:rsidP="005E5204">
      <w:pPr>
        <w:widowControl w:val="0"/>
        <w:numPr>
          <w:ilvl w:val="0"/>
          <w:numId w:val="2"/>
        </w:numPr>
        <w:tabs>
          <w:tab w:val="left" w:pos="1032"/>
        </w:tabs>
        <w:spacing w:after="0" w:line="372" w:lineRule="exact"/>
        <w:ind w:left="320"/>
        <w:jc w:val="both"/>
        <w:rPr>
          <w:rFonts w:ascii="Times New Roman" w:hAnsi="Times New Roman" w:cs="Times New Roman"/>
          <w:sz w:val="28"/>
          <w:szCs w:val="28"/>
        </w:rPr>
      </w:pPr>
      <w:r w:rsidRPr="005E520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качество исполнения;</w:t>
      </w:r>
    </w:p>
    <w:p w:rsidR="005E5204" w:rsidRPr="005E5204" w:rsidRDefault="005E5204" w:rsidP="005E5204">
      <w:pPr>
        <w:widowControl w:val="0"/>
        <w:numPr>
          <w:ilvl w:val="0"/>
          <w:numId w:val="2"/>
        </w:numPr>
        <w:tabs>
          <w:tab w:val="left" w:pos="1032"/>
        </w:tabs>
        <w:spacing w:after="0" w:line="372" w:lineRule="exact"/>
        <w:ind w:left="320"/>
        <w:jc w:val="both"/>
        <w:rPr>
          <w:rFonts w:ascii="Times New Roman" w:hAnsi="Times New Roman" w:cs="Times New Roman"/>
          <w:sz w:val="28"/>
          <w:szCs w:val="28"/>
        </w:rPr>
      </w:pPr>
      <w:r w:rsidRPr="005E520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творческий подход к исполнению;</w:t>
      </w:r>
    </w:p>
    <w:p w:rsidR="005E5204" w:rsidRPr="005E5204" w:rsidRDefault="005E5204" w:rsidP="005E5204">
      <w:pPr>
        <w:widowControl w:val="0"/>
        <w:numPr>
          <w:ilvl w:val="0"/>
          <w:numId w:val="2"/>
        </w:numPr>
        <w:tabs>
          <w:tab w:val="left" w:pos="1032"/>
        </w:tabs>
        <w:spacing w:after="0" w:line="372" w:lineRule="exact"/>
        <w:ind w:left="320"/>
        <w:jc w:val="both"/>
        <w:rPr>
          <w:rFonts w:ascii="Times New Roman" w:hAnsi="Times New Roman" w:cs="Times New Roman"/>
          <w:sz w:val="28"/>
          <w:szCs w:val="28"/>
        </w:rPr>
      </w:pPr>
      <w:r w:rsidRPr="005E520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уникальность исполнения.</w:t>
      </w:r>
    </w:p>
    <w:p w:rsidR="005E5204" w:rsidRPr="005E5204" w:rsidRDefault="005E5204" w:rsidP="005E5204">
      <w:pPr>
        <w:widowControl w:val="0"/>
        <w:numPr>
          <w:ilvl w:val="0"/>
          <w:numId w:val="3"/>
        </w:numPr>
        <w:tabs>
          <w:tab w:val="left" w:pos="1623"/>
        </w:tabs>
        <w:spacing w:after="493" w:line="372" w:lineRule="exact"/>
        <w:ind w:left="320" w:right="3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520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Представляемые на конкурс творческие работы подаются через сайт </w:t>
      </w:r>
      <w:proofErr w:type="spellStart"/>
      <w:r w:rsidRPr="005E520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многодетныс-семьи.рф</w:t>
      </w:r>
      <w:proofErr w:type="spellEnd"/>
      <w:r w:rsidRPr="005E520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5E5204" w:rsidRPr="005E5204" w:rsidRDefault="005E5204" w:rsidP="005E5204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348"/>
        </w:tabs>
        <w:spacing w:after="32" w:line="280" w:lineRule="exact"/>
        <w:ind w:left="640" w:firstLine="0"/>
      </w:pPr>
      <w:bookmarkStart w:id="8" w:name="bookmark9"/>
      <w:r w:rsidRPr="005E5204">
        <w:rPr>
          <w:color w:val="000000"/>
          <w:lang w:eastAsia="ru-RU" w:bidi="ru-RU"/>
        </w:rPr>
        <w:t>ОРГАНИЗАЦИОННАЯ СТРУКТУРА ВСЕРОССИЙСКОГО</w:t>
      </w:r>
      <w:bookmarkEnd w:id="8"/>
    </w:p>
    <w:p w:rsidR="005E5204" w:rsidRPr="005E5204" w:rsidRDefault="005E5204" w:rsidP="005E5204">
      <w:pPr>
        <w:pStyle w:val="10"/>
        <w:keepNext/>
        <w:keepLines/>
        <w:shd w:val="clear" w:color="auto" w:fill="auto"/>
        <w:spacing w:after="19" w:line="280" w:lineRule="exact"/>
        <w:ind w:firstLine="0"/>
        <w:jc w:val="center"/>
      </w:pPr>
      <w:bookmarkStart w:id="9" w:name="bookmark10"/>
      <w:r w:rsidRPr="005E5204">
        <w:rPr>
          <w:color w:val="000000"/>
          <w:lang w:eastAsia="ru-RU" w:bidi="ru-RU"/>
        </w:rPr>
        <w:t>КОНКУРСА</w:t>
      </w:r>
      <w:bookmarkEnd w:id="9"/>
    </w:p>
    <w:p w:rsidR="005E5204" w:rsidRPr="005E5204" w:rsidRDefault="005E5204" w:rsidP="005E5204">
      <w:pPr>
        <w:widowControl w:val="0"/>
        <w:numPr>
          <w:ilvl w:val="1"/>
          <w:numId w:val="1"/>
        </w:numPr>
        <w:tabs>
          <w:tab w:val="left" w:pos="1782"/>
        </w:tabs>
        <w:spacing w:after="180" w:line="372" w:lineRule="exact"/>
        <w:ind w:left="320" w:right="3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520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Организаторами Всероссийского конкурса являются Региональная общественная организация «Объединение многодетных семей города Москвы») и Фонд поддержки детей, находящихся в трудной жизненной ситуации.</w:t>
      </w:r>
    </w:p>
    <w:p w:rsidR="005E5204" w:rsidRPr="005E5204" w:rsidRDefault="005E5204" w:rsidP="005E5204">
      <w:pPr>
        <w:widowControl w:val="0"/>
        <w:numPr>
          <w:ilvl w:val="1"/>
          <w:numId w:val="1"/>
        </w:numPr>
        <w:tabs>
          <w:tab w:val="left" w:pos="1782"/>
        </w:tabs>
        <w:spacing w:after="0" w:line="372" w:lineRule="exact"/>
        <w:ind w:left="320" w:right="3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520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Общее руководство проведением Всероссийского конкурса осуществляет Организационный комитет (далее - Оргкомитет).</w:t>
      </w:r>
    </w:p>
    <w:p w:rsidR="005E5204" w:rsidRPr="005E5204" w:rsidRDefault="005E5204" w:rsidP="005E5204">
      <w:pPr>
        <w:widowControl w:val="0"/>
        <w:numPr>
          <w:ilvl w:val="1"/>
          <w:numId w:val="1"/>
        </w:numPr>
        <w:tabs>
          <w:tab w:val="left" w:pos="1635"/>
        </w:tabs>
        <w:spacing w:after="0" w:line="319" w:lineRule="exact"/>
        <w:ind w:left="3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520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Оргкомитет Всероссийского конкурса:</w:t>
      </w:r>
    </w:p>
    <w:p w:rsidR="005E5204" w:rsidRPr="005E5204" w:rsidRDefault="005E5204" w:rsidP="005E5204">
      <w:pPr>
        <w:widowControl w:val="0"/>
        <w:numPr>
          <w:ilvl w:val="2"/>
          <w:numId w:val="1"/>
        </w:numPr>
        <w:tabs>
          <w:tab w:val="left" w:pos="1844"/>
        </w:tabs>
        <w:spacing w:after="0" w:line="319" w:lineRule="exact"/>
        <w:ind w:left="3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520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Оргкомитет формируется из:</w:t>
      </w:r>
    </w:p>
    <w:p w:rsidR="005E5204" w:rsidRPr="005E5204" w:rsidRDefault="005E5204" w:rsidP="005E5204">
      <w:pPr>
        <w:spacing w:line="319" w:lineRule="exact"/>
        <w:ind w:left="3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520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представителей федеральных органов государственной власти;</w:t>
      </w:r>
    </w:p>
    <w:p w:rsidR="005E5204" w:rsidRPr="005E5204" w:rsidRDefault="005E5204" w:rsidP="005E5204">
      <w:pPr>
        <w:spacing w:line="319" w:lineRule="exact"/>
        <w:ind w:left="3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520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Министерства труда и социальной защиты Российской Федерации;</w:t>
      </w:r>
    </w:p>
    <w:p w:rsidR="005E5204" w:rsidRPr="005E5204" w:rsidRDefault="005E5204" w:rsidP="005E5204">
      <w:pPr>
        <w:spacing w:line="319" w:lineRule="exact"/>
        <w:ind w:left="320" w:right="3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520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региональных структур общественных объединений многодетных семей;</w:t>
      </w:r>
    </w:p>
    <w:p w:rsidR="005E5204" w:rsidRPr="005E5204" w:rsidRDefault="005E5204" w:rsidP="005E5204">
      <w:pPr>
        <w:spacing w:line="319" w:lineRule="exact"/>
        <w:ind w:left="3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520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представителей организаторов Всероссийского конкурса;</w:t>
      </w:r>
    </w:p>
    <w:p w:rsidR="005E5204" w:rsidRPr="005E5204" w:rsidRDefault="005E5204" w:rsidP="005E5204">
      <w:pPr>
        <w:spacing w:line="319" w:lineRule="exact"/>
        <w:ind w:left="3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520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представителей Всероссийского фестиваля;</w:t>
      </w:r>
    </w:p>
    <w:p w:rsidR="005E5204" w:rsidRPr="005E5204" w:rsidRDefault="005E5204" w:rsidP="005E5204">
      <w:pPr>
        <w:spacing w:line="319" w:lineRule="exact"/>
        <w:ind w:left="320" w:right="3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520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представителей некоммерческих, общественных, научных и образовательных организаций;</w:t>
      </w:r>
    </w:p>
    <w:p w:rsidR="005E5204" w:rsidRPr="005E5204" w:rsidRDefault="005E5204" w:rsidP="005E5204">
      <w:pPr>
        <w:spacing w:line="319" w:lineRule="exact"/>
        <w:ind w:left="3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520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представителей бизнес-структур;</w:t>
      </w:r>
    </w:p>
    <w:p w:rsidR="005E5204" w:rsidRPr="005E5204" w:rsidRDefault="005E5204" w:rsidP="005E5204">
      <w:pPr>
        <w:spacing w:line="319" w:lineRule="exact"/>
        <w:ind w:left="3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520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общественных деятелей, деятелей культуры и спорта.</w:t>
      </w:r>
    </w:p>
    <w:p w:rsidR="005E5204" w:rsidRPr="005E5204" w:rsidRDefault="005E5204" w:rsidP="005E5204">
      <w:pPr>
        <w:spacing w:line="319" w:lineRule="exact"/>
        <w:ind w:left="320" w:right="3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520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Для участия в работе Оргкомитета могут привлекаться эксперты и специалисты, занимающиеся вопросами семейной политики.</w:t>
      </w:r>
    </w:p>
    <w:p w:rsidR="005E5204" w:rsidRPr="005E5204" w:rsidRDefault="005E5204" w:rsidP="005E5204">
      <w:pPr>
        <w:widowControl w:val="0"/>
        <w:numPr>
          <w:ilvl w:val="2"/>
          <w:numId w:val="1"/>
        </w:numPr>
        <w:tabs>
          <w:tab w:val="left" w:pos="1838"/>
        </w:tabs>
        <w:spacing w:after="0" w:line="319" w:lineRule="exact"/>
        <w:ind w:left="3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520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Полномочия Оргкомитета:</w:t>
      </w:r>
    </w:p>
    <w:p w:rsidR="005E5204" w:rsidRPr="005E5204" w:rsidRDefault="005E5204" w:rsidP="005E5204">
      <w:pPr>
        <w:spacing w:line="319" w:lineRule="exact"/>
        <w:ind w:left="3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520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утверждает Положение о Всероссийском конкурсе;</w:t>
      </w:r>
    </w:p>
    <w:p w:rsidR="005E5204" w:rsidRPr="005E5204" w:rsidRDefault="005E5204" w:rsidP="005E5204">
      <w:pPr>
        <w:spacing w:line="319" w:lineRule="exact"/>
        <w:ind w:left="320" w:right="3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520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информируют заинтересованных лиц и организации о сроках, месте и порядке проведения конкурсного отбора в средствах массовой информации и сети Интернет;</w:t>
      </w:r>
    </w:p>
    <w:p w:rsidR="005E5204" w:rsidRPr="005E5204" w:rsidRDefault="005E5204" w:rsidP="005E5204">
      <w:pPr>
        <w:spacing w:line="319" w:lineRule="exact"/>
        <w:ind w:left="3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520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осуществляет приём заявок;</w:t>
      </w:r>
    </w:p>
    <w:p w:rsidR="005E5204" w:rsidRPr="005E5204" w:rsidRDefault="005E5204" w:rsidP="005E5204">
      <w:pPr>
        <w:spacing w:line="319" w:lineRule="exact"/>
        <w:ind w:left="320" w:right="3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520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подводит итоги Всероссийского конкурса, утверждает перечень победителей по номинациям;</w:t>
      </w:r>
    </w:p>
    <w:p w:rsidR="005E5204" w:rsidRPr="005E5204" w:rsidRDefault="005E5204" w:rsidP="005E5204">
      <w:pPr>
        <w:spacing w:line="319" w:lineRule="exact"/>
        <w:ind w:left="320" w:right="3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520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выявляет лучшие творческие работы Всероссийского конкурса, содействует их распространению;</w:t>
      </w:r>
    </w:p>
    <w:p w:rsidR="005E5204" w:rsidRPr="005E5204" w:rsidRDefault="005E5204" w:rsidP="005E5204">
      <w:pPr>
        <w:spacing w:line="319" w:lineRule="exact"/>
        <w:ind w:left="320" w:right="3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520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содействует информационному продвижению Всероссийского конкурса;</w:t>
      </w:r>
    </w:p>
    <w:p w:rsidR="005E5204" w:rsidRPr="005E5204" w:rsidRDefault="005E5204" w:rsidP="005E5204">
      <w:pPr>
        <w:spacing w:line="319" w:lineRule="exact"/>
        <w:ind w:left="320" w:right="3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520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определяет порядок проведения церемонии награждения победителей Всероссийского конкурса.</w:t>
      </w:r>
    </w:p>
    <w:p w:rsidR="005E5204" w:rsidRPr="005E5204" w:rsidRDefault="005E5204" w:rsidP="005E5204">
      <w:pPr>
        <w:widowControl w:val="0"/>
        <w:numPr>
          <w:ilvl w:val="1"/>
          <w:numId w:val="1"/>
        </w:numPr>
        <w:tabs>
          <w:tab w:val="left" w:pos="1629"/>
        </w:tabs>
        <w:spacing w:after="0" w:line="319" w:lineRule="exact"/>
        <w:ind w:left="3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520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Информационные партнеры Всероссийского конкурса:</w:t>
      </w:r>
    </w:p>
    <w:p w:rsidR="005E5204" w:rsidRPr="005E5204" w:rsidRDefault="005E5204" w:rsidP="005E5204">
      <w:pPr>
        <w:widowControl w:val="0"/>
        <w:numPr>
          <w:ilvl w:val="2"/>
          <w:numId w:val="1"/>
        </w:numPr>
        <w:tabs>
          <w:tab w:val="left" w:pos="1832"/>
        </w:tabs>
        <w:spacing w:after="258" w:line="319" w:lineRule="exact"/>
        <w:ind w:left="320" w:right="3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520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Информационными партнерами Всероссийского конкурса могут выступать любые средства массовой информации, берущие на себя обязательства по информационной поддержке Всероссийского конкурса.</w:t>
      </w:r>
    </w:p>
    <w:p w:rsidR="005E5204" w:rsidRPr="005E5204" w:rsidRDefault="005E5204" w:rsidP="005E5204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206"/>
        </w:tabs>
        <w:spacing w:after="162" w:line="372" w:lineRule="exact"/>
        <w:ind w:left="2600" w:right="320" w:hanging="1120"/>
        <w:jc w:val="left"/>
      </w:pPr>
      <w:bookmarkStart w:id="10" w:name="bookmark11"/>
      <w:r w:rsidRPr="005E5204">
        <w:rPr>
          <w:color w:val="000000"/>
          <w:lang w:eastAsia="ru-RU" w:bidi="ru-RU"/>
        </w:rPr>
        <w:t>ПОРЯДОК ОРГАНИЗАЦИИ И ПРОВЕДЕНИЯ ВСЕРОССИЙСКОГО КОНКУРСА</w:t>
      </w:r>
      <w:bookmarkEnd w:id="10"/>
    </w:p>
    <w:p w:rsidR="005E5204" w:rsidRPr="005E5204" w:rsidRDefault="005E5204" w:rsidP="005E5204">
      <w:pPr>
        <w:widowControl w:val="0"/>
        <w:numPr>
          <w:ilvl w:val="1"/>
          <w:numId w:val="1"/>
        </w:numPr>
        <w:tabs>
          <w:tab w:val="left" w:pos="1826"/>
        </w:tabs>
        <w:spacing w:after="0" w:line="319" w:lineRule="exact"/>
        <w:ind w:left="320" w:right="3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520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Отбор творческих работ осуществляется в один этап после получения всех заявок на участие во Всероссийском конкурсе.</w:t>
      </w:r>
    </w:p>
    <w:p w:rsidR="005E5204" w:rsidRPr="005E5204" w:rsidRDefault="005E5204" w:rsidP="005E5204">
      <w:pPr>
        <w:widowControl w:val="0"/>
        <w:numPr>
          <w:ilvl w:val="1"/>
          <w:numId w:val="1"/>
        </w:numPr>
        <w:tabs>
          <w:tab w:val="left" w:pos="1635"/>
        </w:tabs>
        <w:spacing w:after="0" w:line="319" w:lineRule="exact"/>
        <w:ind w:left="3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520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Сроки проведения Всероссийского конкурса:</w:t>
      </w:r>
    </w:p>
    <w:p w:rsidR="005E5204" w:rsidRPr="005E5204" w:rsidRDefault="005E5204" w:rsidP="005E5204">
      <w:pPr>
        <w:widowControl w:val="0"/>
        <w:numPr>
          <w:ilvl w:val="2"/>
          <w:numId w:val="1"/>
        </w:numPr>
        <w:tabs>
          <w:tab w:val="left" w:pos="1838"/>
        </w:tabs>
        <w:spacing w:after="0" w:line="319" w:lineRule="exact"/>
        <w:ind w:left="3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520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Начало заявочной компании: 10.04.2021.</w:t>
      </w:r>
    </w:p>
    <w:p w:rsidR="005E5204" w:rsidRPr="005E5204" w:rsidRDefault="005E5204" w:rsidP="005E5204">
      <w:pPr>
        <w:widowControl w:val="0"/>
        <w:numPr>
          <w:ilvl w:val="2"/>
          <w:numId w:val="1"/>
        </w:numPr>
        <w:tabs>
          <w:tab w:val="left" w:pos="1838"/>
        </w:tabs>
        <w:spacing w:after="0" w:line="319" w:lineRule="exact"/>
        <w:ind w:left="3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520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Конец заявочной компании: 15.09.2021.</w:t>
      </w:r>
    </w:p>
    <w:p w:rsidR="005E5204" w:rsidRPr="005E5204" w:rsidRDefault="005E5204" w:rsidP="005E5204">
      <w:pPr>
        <w:widowControl w:val="0"/>
        <w:numPr>
          <w:ilvl w:val="2"/>
          <w:numId w:val="1"/>
        </w:numPr>
        <w:tabs>
          <w:tab w:val="left" w:pos="1838"/>
        </w:tabs>
        <w:spacing w:after="0" w:line="319" w:lineRule="exact"/>
        <w:ind w:left="3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520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Объявление Финалистов: 01.10.2021.</w:t>
      </w:r>
    </w:p>
    <w:p w:rsidR="005E5204" w:rsidRPr="005E5204" w:rsidRDefault="005E5204" w:rsidP="005E5204">
      <w:pPr>
        <w:widowControl w:val="0"/>
        <w:numPr>
          <w:ilvl w:val="2"/>
          <w:numId w:val="1"/>
        </w:numPr>
        <w:tabs>
          <w:tab w:val="left" w:pos="1826"/>
        </w:tabs>
        <w:spacing w:after="0" w:line="319" w:lineRule="exact"/>
        <w:ind w:left="320" w:right="3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520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Финал Всероссийского фестиваля, организация выставки работ победителей и праздничного концерта с участием победителей Всероссийского конкурса со звездами российской эстрады: 26.11.2021.</w:t>
      </w:r>
    </w:p>
    <w:p w:rsidR="005E5204" w:rsidRPr="005E5204" w:rsidRDefault="005E5204" w:rsidP="005E5204">
      <w:pPr>
        <w:widowControl w:val="0"/>
        <w:numPr>
          <w:ilvl w:val="1"/>
          <w:numId w:val="1"/>
        </w:numPr>
        <w:tabs>
          <w:tab w:val="left" w:pos="1744"/>
        </w:tabs>
        <w:spacing w:after="305" w:line="319" w:lineRule="exact"/>
        <w:ind w:left="320" w:right="3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520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Субъекты Российской Федерации оказывают поддержку Оргкомитету по доведению до потенциальных участников информации о Всероссийском конкурсе.</w:t>
      </w:r>
    </w:p>
    <w:p w:rsidR="005E5204" w:rsidRPr="005E5204" w:rsidRDefault="005E5204" w:rsidP="005E5204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502"/>
        </w:tabs>
        <w:spacing w:line="314" w:lineRule="exact"/>
        <w:ind w:left="2000" w:right="320" w:firstLine="120"/>
        <w:jc w:val="left"/>
      </w:pPr>
      <w:bookmarkStart w:id="11" w:name="bookmark12"/>
      <w:r w:rsidRPr="005E5204">
        <w:rPr>
          <w:color w:val="000000"/>
          <w:lang w:eastAsia="ru-RU" w:bidi="ru-RU"/>
        </w:rPr>
        <w:t>ПОДВЕДЕНИЕ ИТОГОВ И ОПРЕДЕЛЕНИЕ ПОБЕДИТЕЛЕЙ ВСЕРОССИЙСКОГО КОНКУРСА</w:t>
      </w:r>
      <w:bookmarkEnd w:id="11"/>
    </w:p>
    <w:p w:rsidR="005E5204" w:rsidRPr="005E5204" w:rsidRDefault="005E5204" w:rsidP="005E5204">
      <w:pPr>
        <w:widowControl w:val="0"/>
        <w:numPr>
          <w:ilvl w:val="1"/>
          <w:numId w:val="1"/>
        </w:numPr>
        <w:tabs>
          <w:tab w:val="left" w:pos="1563"/>
        </w:tabs>
        <w:spacing w:after="0" w:line="366" w:lineRule="exact"/>
        <w:ind w:left="320" w:right="3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520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Оргкомитет рассматривает заявки участников Всероссийского конкурса, выставляет каждой творческой работе оценку по 10-ти балльной шкале по каждому из трех критериев: качество, творческий подход и уникальность. Для каждой творческой работы суммируются оценки всех </w:t>
      </w:r>
      <w:r w:rsidRPr="005E520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членов Оргкомитета, исходя из суммы формируется список претендентов (далее - Номинанты) на призовые места.</w:t>
      </w:r>
    </w:p>
    <w:p w:rsidR="005E5204" w:rsidRPr="005E5204" w:rsidRDefault="005E5204" w:rsidP="005E5204">
      <w:pPr>
        <w:widowControl w:val="0"/>
        <w:numPr>
          <w:ilvl w:val="1"/>
          <w:numId w:val="1"/>
        </w:numPr>
        <w:tabs>
          <w:tab w:val="left" w:pos="1563"/>
        </w:tabs>
        <w:spacing w:after="0" w:line="319" w:lineRule="exact"/>
        <w:ind w:left="320" w:right="3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520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Оргкомитет составляет из числа Номинантов список победителей, которые будут приглашены на выставку работ победителей и праздничный концерт (далее - Финальный концерт) с участием победителей Всероссийского конкурса со звездами российской эстрады в соответствии с утвержденной концепцией и сценарием мероприятия, после чего рассылает приглашения.</w:t>
      </w:r>
    </w:p>
    <w:p w:rsidR="005E5204" w:rsidRPr="005E5204" w:rsidRDefault="005E5204" w:rsidP="005E5204">
      <w:pPr>
        <w:widowControl w:val="0"/>
        <w:numPr>
          <w:ilvl w:val="1"/>
          <w:numId w:val="1"/>
        </w:numPr>
        <w:tabs>
          <w:tab w:val="left" w:pos="1563"/>
        </w:tabs>
        <w:spacing w:after="0" w:line="319" w:lineRule="exact"/>
        <w:ind w:left="320" w:right="3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520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Оргкомитет составляет технические и творческие задания для артистов и коллективов, победивших во Всероссийском конкурсе. Имена артистов и названия коллективов, подтвердивших свое участие и согласие с условиями проведения мероприятия, в сроки, оговоренные в приглашениях, вносятся в финальные версии и сценарного плана.</w:t>
      </w:r>
    </w:p>
    <w:p w:rsidR="005E5204" w:rsidRPr="005E5204" w:rsidRDefault="005E5204" w:rsidP="005E5204">
      <w:pPr>
        <w:widowControl w:val="0"/>
        <w:numPr>
          <w:ilvl w:val="1"/>
          <w:numId w:val="1"/>
        </w:numPr>
        <w:tabs>
          <w:tab w:val="left" w:pos="1569"/>
        </w:tabs>
        <w:spacing w:after="0" w:line="319" w:lineRule="exact"/>
        <w:ind w:left="320" w:right="3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520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Оргкомитет оставляет за собой право вносить изменения в творческие номера и производить их замену в соответствии с концепцией и сценарием мероприятия.</w:t>
      </w:r>
    </w:p>
    <w:p w:rsidR="005E5204" w:rsidRPr="005E5204" w:rsidRDefault="005E5204" w:rsidP="005E5204">
      <w:pPr>
        <w:widowControl w:val="0"/>
        <w:numPr>
          <w:ilvl w:val="1"/>
          <w:numId w:val="1"/>
        </w:numPr>
        <w:tabs>
          <w:tab w:val="left" w:pos="1563"/>
        </w:tabs>
        <w:spacing w:after="0" w:line="319" w:lineRule="exact"/>
        <w:ind w:left="320" w:right="3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520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Номинанты Всероссийского конкурса награждаются памятными наградами, а победители - памятными наградами и почётным дипломом Оргкомитета.</w:t>
      </w:r>
    </w:p>
    <w:p w:rsidR="005E5204" w:rsidRPr="005E5204" w:rsidRDefault="005E5204" w:rsidP="005E5204">
      <w:pPr>
        <w:widowControl w:val="0"/>
        <w:numPr>
          <w:ilvl w:val="1"/>
          <w:numId w:val="1"/>
        </w:numPr>
        <w:tabs>
          <w:tab w:val="left" w:pos="1563"/>
        </w:tabs>
        <w:spacing w:after="0" w:line="319" w:lineRule="exact"/>
        <w:ind w:left="320" w:right="3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520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Участникам Всероссийского конкурса направляется свидетельство об участии во Всероссийском конкурсе.</w:t>
      </w:r>
    </w:p>
    <w:p w:rsidR="005E5204" w:rsidRPr="005E5204" w:rsidRDefault="005E5204" w:rsidP="005E5204">
      <w:pPr>
        <w:widowControl w:val="0"/>
        <w:numPr>
          <w:ilvl w:val="1"/>
          <w:numId w:val="1"/>
        </w:numPr>
        <w:tabs>
          <w:tab w:val="left" w:pos="1560"/>
        </w:tabs>
        <w:spacing w:after="0" w:line="319" w:lineRule="exact"/>
        <w:ind w:left="320" w:right="3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520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Для победителей организуется 24 мастер-класса со звездами эстрады в рамках реализации Всероссийского конкурса.</w:t>
      </w:r>
    </w:p>
    <w:p w:rsidR="005E5204" w:rsidRPr="005E5204" w:rsidRDefault="005E5204" w:rsidP="005E5204">
      <w:pPr>
        <w:widowControl w:val="0"/>
        <w:numPr>
          <w:ilvl w:val="1"/>
          <w:numId w:val="1"/>
        </w:numPr>
        <w:tabs>
          <w:tab w:val="left" w:pos="1563"/>
        </w:tabs>
        <w:spacing w:after="0" w:line="319" w:lineRule="exact"/>
        <w:ind w:left="320" w:right="3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520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Для победителей реализуется Программа «Уроки звездного наставничества», включающая обучающие программы от известных и заслуженных деятелей искусства, мастер-классы со звездами эстрады, эстетическое воспитание детей, вовлечение их в занятие творчеством, развитие художественного вкуса в 2021 году.</w:t>
      </w:r>
    </w:p>
    <w:p w:rsidR="005E5204" w:rsidRPr="005E5204" w:rsidRDefault="005E5204" w:rsidP="005E5204">
      <w:pPr>
        <w:widowControl w:val="0"/>
        <w:numPr>
          <w:ilvl w:val="1"/>
          <w:numId w:val="1"/>
        </w:numPr>
        <w:tabs>
          <w:tab w:val="left" w:pos="1563"/>
        </w:tabs>
        <w:spacing w:after="0" w:line="319" w:lineRule="exact"/>
        <w:ind w:left="320" w:right="3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520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Оргкомитет вправе утвердить специальные и поощрительные призы на основании предложений членов Оргкомитета и Информационных партнеров Всероссийского конкурса.</w:t>
      </w:r>
    </w:p>
    <w:p w:rsidR="005E5204" w:rsidRPr="005E5204" w:rsidRDefault="005E5204" w:rsidP="005E5204">
      <w:pPr>
        <w:widowControl w:val="0"/>
        <w:numPr>
          <w:ilvl w:val="1"/>
          <w:numId w:val="1"/>
        </w:numPr>
        <w:tabs>
          <w:tab w:val="left" w:pos="1722"/>
        </w:tabs>
        <w:spacing w:after="0" w:line="319" w:lineRule="exact"/>
        <w:ind w:left="320" w:right="3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520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 итогам проведения конкурса издается электронная база- каталог творческих паспортов участников и победителей по направлениям Всероссийского конкурса, а также формируется резерв «Талантливой молодежи» для участия в городских и всероссийских мероприятиях.</w:t>
      </w:r>
    </w:p>
    <w:p w:rsidR="005E5204" w:rsidRPr="005E5204" w:rsidRDefault="005E5204" w:rsidP="005E5204">
      <w:pPr>
        <w:widowControl w:val="0"/>
        <w:numPr>
          <w:ilvl w:val="1"/>
          <w:numId w:val="1"/>
        </w:numPr>
        <w:tabs>
          <w:tab w:val="left" w:pos="1722"/>
        </w:tabs>
        <w:spacing w:after="0" w:line="319" w:lineRule="exact"/>
        <w:ind w:left="320" w:right="320" w:firstLine="720"/>
        <w:jc w:val="both"/>
        <w:rPr>
          <w:rFonts w:ascii="Times New Roman" w:hAnsi="Times New Roman" w:cs="Times New Roman"/>
          <w:sz w:val="28"/>
          <w:szCs w:val="28"/>
        </w:rPr>
        <w:sectPr w:rsidR="005E5204" w:rsidRPr="005E5204">
          <w:headerReference w:type="default" r:id="rId5"/>
          <w:pgSz w:w="11900" w:h="16840"/>
          <w:pgMar w:top="1067" w:right="835" w:bottom="563" w:left="1381" w:header="0" w:footer="3" w:gutter="0"/>
          <w:pgNumType w:start="2"/>
          <w:cols w:space="720"/>
          <w:noEndnote/>
          <w:docGrid w:linePitch="360"/>
        </w:sectPr>
      </w:pPr>
      <w:r w:rsidRPr="005E520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Информация об итогах Всероссийского конкурса публикуется на официальных сайтах Организаторов Всероссийского конкурса: </w:t>
      </w:r>
      <w:r w:rsidRPr="005E5204">
        <w:rPr>
          <w:rStyle w:val="21"/>
          <w:rFonts w:eastAsiaTheme="minorHAnsi"/>
        </w:rPr>
        <w:t>Ицря://многодетныс-еемьи.рф/</w:t>
      </w:r>
    </w:p>
    <w:p w:rsidR="004D0958" w:rsidRPr="005E5204" w:rsidRDefault="004D0958">
      <w:pPr>
        <w:rPr>
          <w:rFonts w:ascii="Times New Roman" w:hAnsi="Times New Roman" w:cs="Times New Roman"/>
          <w:sz w:val="28"/>
          <w:szCs w:val="28"/>
        </w:rPr>
      </w:pPr>
    </w:p>
    <w:sectPr w:rsidR="004D0958" w:rsidRPr="005E5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204" w:rsidRDefault="005E5204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3929380</wp:posOffset>
              </wp:positionH>
              <wp:positionV relativeFrom="page">
                <wp:posOffset>534670</wp:posOffset>
              </wp:positionV>
              <wp:extent cx="63500" cy="140335"/>
              <wp:effectExtent l="0" t="1270" r="0" b="1905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5204" w:rsidRDefault="005E5204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5E5204">
                            <w:rPr>
                              <w:rStyle w:val="a4"/>
                              <w:noProof/>
                            </w:rPr>
                            <w:t>6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309.4pt;margin-top:42.1pt;width:5pt;height:11.0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" filled="f" stroked="f">
              <v:textbox style="mso-fit-shape-to-text:t" inset="0,0,0,0">
                <w:txbxContent>
                  <w:p w:rsidR="005E5204" w:rsidRDefault="005E5204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5E5204">
                      <w:rPr>
                        <w:rStyle w:val="a4"/>
                        <w:noProof/>
                      </w:rPr>
                      <w:t>6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94525"/>
    <w:multiLevelType w:val="multilevel"/>
    <w:tmpl w:val="E4AC19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8A94871"/>
    <w:multiLevelType w:val="multilevel"/>
    <w:tmpl w:val="B7D27D38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6F02A95"/>
    <w:multiLevelType w:val="multilevel"/>
    <w:tmpl w:val="AB3246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204"/>
    <w:rsid w:val="004D0958"/>
    <w:rsid w:val="005E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366A383-5AB7-4216-A4FF-99A73C89C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5E52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 + Полужирный"/>
    <w:basedOn w:val="2"/>
    <w:rsid w:val="005E52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5E52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sid w:val="005E520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5E520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rsid w:val="005E520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"/>
    <w:basedOn w:val="a3"/>
    <w:rsid w:val="005E520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5E5204"/>
    <w:pPr>
      <w:widowControl w:val="0"/>
      <w:shd w:val="clear" w:color="auto" w:fill="FFFFFF"/>
      <w:spacing w:after="0" w:line="354" w:lineRule="exact"/>
      <w:ind w:hanging="208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5E5204"/>
    <w:pPr>
      <w:widowControl w:val="0"/>
      <w:shd w:val="clear" w:color="auto" w:fill="FFFFFF"/>
      <w:spacing w:after="0" w:line="354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1392</Words>
  <Characters>7939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Мокрецова Ирина Александровна</dc:creator>
  <cp:keywords/>
  <dc:description/>
  <cp:lastModifiedBy>Мокрецова Ирина Александровна</cp:lastModifiedBy>
  <cp:revision>1</cp:revision>
  <dcterms:created xsi:type="dcterms:W3CDTF">2021-05-18T07:31:00Z</dcterms:created>
  <dcterms:modified xsi:type="dcterms:W3CDTF">2021-05-18T07:32:00Z</dcterms:modified>
</cp:coreProperties>
</file>